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719CE" w14:textId="77777777" w:rsidR="00143E55" w:rsidRPr="000318CE" w:rsidRDefault="00143E55" w:rsidP="00143E55">
      <w:pPr>
        <w:spacing w:after="0" w:line="240" w:lineRule="auto"/>
        <w:ind w:left="450"/>
        <w:jc w:val="center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ro-RO" w:eastAsia="ro-RO"/>
        </w:rPr>
      </w:pPr>
      <w:r w:rsidRPr="000318CE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ro-RO" w:eastAsia="ro-RO"/>
        </w:rPr>
        <w:t>Tariful pentru autorizarea furnizorilor de energie electrică și gaze naturale să participe la licitațiile de certificate de emisii de gaze cu efect de seră,</w:t>
      </w:r>
    </w:p>
    <w:p w14:paraId="51E5F456" w14:textId="77777777" w:rsidR="00143E55" w:rsidRDefault="00143E55" w:rsidP="00143E55">
      <w:pPr>
        <w:spacing w:after="0" w:line="240" w:lineRule="auto"/>
        <w:ind w:left="450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val="ro-RO" w:eastAsia="ro-RO"/>
        </w:rPr>
      </w:pPr>
    </w:p>
    <w:p w14:paraId="7DDB74DC" w14:textId="77777777" w:rsidR="00143E55" w:rsidRPr="000318CE" w:rsidRDefault="00143E55" w:rsidP="00143E55">
      <w:pPr>
        <w:spacing w:after="0" w:line="240" w:lineRule="auto"/>
        <w:ind w:left="450"/>
        <w:jc w:val="both"/>
        <w:rPr>
          <w:rFonts w:ascii="Arial" w:eastAsia="Times New Roman" w:hAnsi="Arial" w:cs="Arial"/>
          <w:b/>
          <w:sz w:val="24"/>
          <w:szCs w:val="24"/>
          <w:shd w:val="clear" w:color="auto" w:fill="FFFFFF"/>
          <w:lang w:val="ro-RO" w:eastAsia="ro-RO"/>
        </w:rPr>
      </w:pPr>
      <w:r w:rsidRPr="000318CE">
        <w:rPr>
          <w:rFonts w:ascii="Arial" w:eastAsia="Times New Roman" w:hAnsi="Arial" w:cs="Arial"/>
          <w:sz w:val="24"/>
          <w:szCs w:val="24"/>
          <w:shd w:val="clear" w:color="auto" w:fill="FFFFFF"/>
          <w:lang w:val="ro-RO" w:eastAsia="ro-RO"/>
        </w:rPr>
        <w:t>în conformitate cu prevederile art. 18 alin. (2) din Regulamentul (UE) nr. 1.031/2010 al Comisiei din 12 noiembrie 2010 privind calendarul, administrarea și alte aspecte ale licitării certificatelor de emisii de gaze cu efect de seră în temeiul Directivei 2003/87/CE a Parlamentului European și a Consiliului de stabilire a unui sistem de comercializare a cotelor de emisie de gaze cu efect de seră în cadrul Comunității, este prevăzut în tabelul nr. 6.</w:t>
      </w:r>
    </w:p>
    <w:p w14:paraId="671F1228" w14:textId="77777777" w:rsidR="00143E55" w:rsidRPr="000318CE" w:rsidRDefault="00143E55" w:rsidP="00143E55">
      <w:pPr>
        <w:spacing w:after="0" w:line="240" w:lineRule="auto"/>
        <w:ind w:firstLine="450"/>
        <w:jc w:val="both"/>
        <w:rPr>
          <w:rFonts w:ascii="Arial" w:eastAsia="Times New Roman" w:hAnsi="Arial" w:cs="Arial"/>
          <w:b/>
          <w:sz w:val="24"/>
          <w:szCs w:val="24"/>
          <w:shd w:val="clear" w:color="auto" w:fill="FFFFFF"/>
          <w:lang w:val="ro-RO" w:eastAsia="ro-RO"/>
        </w:rPr>
      </w:pPr>
    </w:p>
    <w:p w14:paraId="2E087AA6" w14:textId="77777777" w:rsidR="00143E55" w:rsidRPr="000318CE" w:rsidRDefault="00143E55" w:rsidP="00143E55">
      <w:pPr>
        <w:spacing w:after="0" w:line="240" w:lineRule="auto"/>
        <w:ind w:left="450" w:firstLine="258"/>
        <w:jc w:val="both"/>
        <w:rPr>
          <w:rFonts w:ascii="Arial" w:eastAsia="Verdana" w:hAnsi="Arial" w:cs="Arial"/>
          <w:b/>
          <w:sz w:val="24"/>
          <w:szCs w:val="24"/>
          <w:shd w:val="clear" w:color="auto" w:fill="FFFFFF"/>
          <w:lang w:val="ro-RO" w:eastAsia="ro-RO"/>
        </w:rPr>
      </w:pPr>
      <w:r w:rsidRPr="000318CE">
        <w:rPr>
          <w:rFonts w:ascii="Arial" w:eastAsia="Times New Roman" w:hAnsi="Arial" w:cs="Arial"/>
          <w:sz w:val="24"/>
          <w:szCs w:val="24"/>
          <w:shd w:val="clear" w:color="auto" w:fill="FFFFFF"/>
          <w:lang w:val="ro-RO" w:eastAsia="ro-RO"/>
        </w:rPr>
        <w:t>Tabelul nr. 6 - Tariful pentru autorizarea furnizorilor de energie electrică și gaze naturale să participe la licitațiile de certificate de emisii de gaze cu efect de seră</w:t>
      </w:r>
    </w:p>
    <w:tbl>
      <w:tblPr>
        <w:tblW w:w="0" w:type="auto"/>
        <w:tblInd w:w="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"/>
        <w:gridCol w:w="7566"/>
        <w:gridCol w:w="845"/>
      </w:tblGrid>
      <w:tr w:rsidR="00143E55" w:rsidRPr="000318CE" w14:paraId="405B78B7" w14:textId="77777777" w:rsidTr="00AF7E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55FE49" w14:textId="77777777" w:rsidR="00143E55" w:rsidRPr="000318CE" w:rsidRDefault="00143E55" w:rsidP="00AF7EC3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0318C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>Nr. crt.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08F109" w14:textId="77777777" w:rsidR="00143E55" w:rsidRPr="000318CE" w:rsidRDefault="00143E55" w:rsidP="00AF7EC3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0318C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>Activitatea</w:t>
            </w:r>
          </w:p>
          <w:p w14:paraId="7E13E126" w14:textId="77777777" w:rsidR="00143E55" w:rsidRPr="000318CE" w:rsidRDefault="00143E55" w:rsidP="00AF7EC3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0318C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 xml:space="preserve"> Obiectul solicitării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B16ACF" w14:textId="77777777" w:rsidR="00143E55" w:rsidRPr="000318CE" w:rsidRDefault="00143E55" w:rsidP="00AF7EC3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0318C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>Tariful (lei)</w:t>
            </w:r>
          </w:p>
        </w:tc>
      </w:tr>
      <w:tr w:rsidR="00143E55" w:rsidRPr="000318CE" w14:paraId="33C36677" w14:textId="77777777" w:rsidTr="00AF7E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32E571" w14:textId="77777777" w:rsidR="00143E55" w:rsidRPr="000318CE" w:rsidRDefault="00143E55" w:rsidP="00AF7EC3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0318C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98D52E" w14:textId="77777777" w:rsidR="00143E55" w:rsidRPr="000318CE" w:rsidRDefault="00143E55" w:rsidP="00AF7EC3">
            <w:pPr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0318C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>Acordarea/Modificarea autorizației pentru participarea la licitațiile de certificate de emisii de gaze cu efect de seră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36F0E0" w14:textId="77777777" w:rsidR="00143E55" w:rsidRPr="000318CE" w:rsidRDefault="00143E55" w:rsidP="00AF7EC3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0318C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>1.000</w:t>
            </w:r>
          </w:p>
        </w:tc>
      </w:tr>
      <w:tr w:rsidR="00143E55" w:rsidRPr="000318CE" w14:paraId="25C2D1FB" w14:textId="77777777" w:rsidTr="00AF7E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3EB9B2" w14:textId="77777777" w:rsidR="00143E55" w:rsidRPr="000318CE" w:rsidRDefault="00143E55" w:rsidP="00AF7EC3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0318C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66DE89" w14:textId="77777777" w:rsidR="00143E55" w:rsidRPr="000318CE" w:rsidRDefault="00143E55" w:rsidP="00AF7EC3">
            <w:pPr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0318C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 xml:space="preserve">Analiza documentației anexate cererii pentru acordarea/modificarea unei autorizații pentru participarea la licitațiile de certificate de emisii de gaze cu efect de seră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73E91E" w14:textId="77777777" w:rsidR="00143E55" w:rsidRPr="000318CE" w:rsidRDefault="00143E55" w:rsidP="00AF7EC3">
            <w:pPr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</w:pPr>
            <w:r w:rsidRPr="000318CE">
              <w:rPr>
                <w:rFonts w:ascii="Arial" w:eastAsiaTheme="minorEastAsia" w:hAnsi="Arial" w:cs="Arial"/>
                <w:sz w:val="24"/>
                <w:szCs w:val="24"/>
                <w:lang w:val="ro-RO" w:eastAsia="ro-RO"/>
              </w:rPr>
              <w:t>1.000</w:t>
            </w:r>
          </w:p>
        </w:tc>
      </w:tr>
    </w:tbl>
    <w:p w14:paraId="3DFE58DC" w14:textId="77777777" w:rsidR="00143E55" w:rsidRPr="000318CE" w:rsidRDefault="00143E55" w:rsidP="00143E55">
      <w:pPr>
        <w:spacing w:after="0" w:line="240" w:lineRule="auto"/>
        <w:ind w:left="450" w:firstLine="258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val="ro-RO" w:eastAsia="ro-RO"/>
        </w:rPr>
      </w:pPr>
    </w:p>
    <w:p w14:paraId="61A3BF1F" w14:textId="77777777" w:rsidR="00143E55" w:rsidRPr="000318CE" w:rsidRDefault="00143E55" w:rsidP="00143E55">
      <w:pPr>
        <w:spacing w:after="0" w:line="240" w:lineRule="auto"/>
        <w:ind w:left="450" w:firstLine="258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val="ro-RO" w:eastAsia="ro-RO"/>
        </w:rPr>
      </w:pPr>
      <w:r w:rsidRPr="000318CE">
        <w:rPr>
          <w:rFonts w:ascii="Arial" w:eastAsia="Times New Roman" w:hAnsi="Arial" w:cs="Arial"/>
          <w:sz w:val="24"/>
          <w:szCs w:val="24"/>
          <w:shd w:val="clear" w:color="auto" w:fill="FFFFFF"/>
          <w:lang w:val="ro-RO" w:eastAsia="ro-RO"/>
        </w:rPr>
        <w:t>NOTE:</w:t>
      </w:r>
    </w:p>
    <w:p w14:paraId="61E7E1E0" w14:textId="77777777" w:rsidR="00143E55" w:rsidRPr="000318CE" w:rsidRDefault="00143E55" w:rsidP="00143E55">
      <w:pPr>
        <w:spacing w:after="0" w:line="240" w:lineRule="auto"/>
        <w:ind w:left="450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val="ro-RO" w:eastAsia="ro-RO"/>
        </w:rPr>
      </w:pPr>
      <w:r w:rsidRPr="000318CE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ro-RO" w:eastAsia="ro-RO"/>
        </w:rPr>
        <w:t>1.</w:t>
      </w:r>
      <w:r w:rsidRPr="000318CE">
        <w:rPr>
          <w:rFonts w:ascii="Arial" w:eastAsia="Times New Roman" w:hAnsi="Arial" w:cs="Arial"/>
          <w:sz w:val="24"/>
          <w:szCs w:val="24"/>
          <w:shd w:val="clear" w:color="auto" w:fill="FFFFFF"/>
          <w:lang w:val="ro-RO" w:eastAsia="ro-RO"/>
        </w:rPr>
        <w:t xml:space="preserve"> Tariful de analiză</w:t>
      </w:r>
      <w:r w:rsidRPr="000318CE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ro-RO" w:eastAsia="ro-RO"/>
        </w:rPr>
        <w:t xml:space="preserve"> </w:t>
      </w:r>
      <w:r w:rsidRPr="000318CE">
        <w:rPr>
          <w:rFonts w:ascii="Arial" w:eastAsia="Times New Roman" w:hAnsi="Arial" w:cs="Arial"/>
          <w:sz w:val="24"/>
          <w:szCs w:val="24"/>
          <w:shd w:val="clear" w:color="auto" w:fill="FFFFFF"/>
          <w:lang w:val="ro-RO" w:eastAsia="ro-RO"/>
        </w:rPr>
        <w:t>nu se restituie solicitantului în cazul în care Autoritatea Națională de Reglementare în Domeniul Energiei refuză acordarea ori modificarea autorizației sau clasează solicitarea respectivă.</w:t>
      </w:r>
    </w:p>
    <w:p w14:paraId="17D13182" w14:textId="77777777" w:rsidR="00143E55" w:rsidRPr="000318CE" w:rsidRDefault="00143E55" w:rsidP="00143E55">
      <w:pPr>
        <w:spacing w:after="0" w:line="240" w:lineRule="auto"/>
        <w:ind w:left="675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val="ro-RO" w:eastAsia="ro-RO"/>
        </w:rPr>
      </w:pPr>
      <w:r w:rsidRPr="000318CE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ro-RO" w:eastAsia="ro-RO"/>
        </w:rPr>
        <w:t>2.</w:t>
      </w:r>
      <w:r w:rsidRPr="000318CE">
        <w:rPr>
          <w:rFonts w:ascii="Arial" w:eastAsia="Times New Roman" w:hAnsi="Arial" w:cs="Arial"/>
          <w:sz w:val="24"/>
          <w:szCs w:val="24"/>
          <w:shd w:val="clear" w:color="auto" w:fill="FFFFFF"/>
          <w:lang w:val="ro-RO" w:eastAsia="ro-RO"/>
        </w:rPr>
        <w:t xml:space="preserve"> Instituțiile publice din domeniile de învățământ și sănătate sunt scutite de plata tarifelor înscrise în tabelul nr. 6.</w:t>
      </w:r>
    </w:p>
    <w:p w14:paraId="4F65079E" w14:textId="77777777" w:rsidR="00143E55" w:rsidRPr="000318CE" w:rsidRDefault="00143E55" w:rsidP="00143E55">
      <w:pPr>
        <w:spacing w:after="0" w:line="240" w:lineRule="auto"/>
        <w:ind w:left="8496" w:firstLine="708"/>
        <w:jc w:val="center"/>
        <w:rPr>
          <w:rFonts w:ascii="Arial" w:eastAsiaTheme="minorEastAsia" w:hAnsi="Arial" w:cs="Arial"/>
          <w:b/>
          <w:bCs/>
          <w:sz w:val="24"/>
          <w:szCs w:val="24"/>
          <w:lang w:val="ro-RO" w:eastAsia="ro-RO"/>
        </w:rPr>
      </w:pPr>
    </w:p>
    <w:p w14:paraId="71E2057F" w14:textId="77777777" w:rsidR="00143E55" w:rsidRPr="000318CE" w:rsidRDefault="00143E55" w:rsidP="00143E55">
      <w:pPr>
        <w:spacing w:after="0" w:line="240" w:lineRule="auto"/>
        <w:ind w:left="8496" w:firstLine="708"/>
        <w:jc w:val="center"/>
        <w:rPr>
          <w:rFonts w:ascii="Arial" w:eastAsiaTheme="minorEastAsia" w:hAnsi="Arial" w:cs="Arial"/>
          <w:b/>
          <w:bCs/>
          <w:sz w:val="24"/>
          <w:szCs w:val="24"/>
          <w:lang w:val="ro-RO" w:eastAsia="ro-RO"/>
        </w:rPr>
      </w:pPr>
    </w:p>
    <w:p w14:paraId="77B10A2E" w14:textId="77777777" w:rsidR="00955FC6" w:rsidRDefault="00143E55"/>
    <w:sectPr w:rsidR="00955F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E55"/>
    <w:rsid w:val="00143E55"/>
    <w:rsid w:val="002756E2"/>
    <w:rsid w:val="002C2B71"/>
    <w:rsid w:val="007F2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152E3F"/>
  <w15:chartTrackingRefBased/>
  <w15:docId w15:val="{7A29F0A2-583D-4F27-ABEF-24892FFCC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3E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1275</Characters>
  <Application>Microsoft Office Word</Application>
  <DocSecurity>0</DocSecurity>
  <Lines>10</Lines>
  <Paragraphs>2</Paragraphs>
  <ScaleCrop>false</ScaleCrop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 Dadu</dc:creator>
  <cp:keywords/>
  <dc:description/>
  <cp:lastModifiedBy>Gina Dadu</cp:lastModifiedBy>
  <cp:revision>1</cp:revision>
  <dcterms:created xsi:type="dcterms:W3CDTF">2022-11-07T11:11:00Z</dcterms:created>
  <dcterms:modified xsi:type="dcterms:W3CDTF">2022-11-07T11:11:00Z</dcterms:modified>
</cp:coreProperties>
</file>